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1B7A9FC9" w14:paraId="66C8C196" wp14:textId="6E033964">
      <w:pPr>
        <w:jc w:val="center"/>
      </w:pPr>
      <w:r w:rsidRPr="1B7A9FC9" w:rsidR="1B7A9FC9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nl-BE"/>
        </w:rPr>
        <w:t>Veilig herstarten… we werken eraan!</w:t>
      </w:r>
    </w:p>
    <w:p xmlns:wp14="http://schemas.microsoft.com/office/word/2010/wordml" w:rsidP="1B7A9FC9" w14:paraId="66076A0E" wp14:textId="1DA7CD5F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</w:p>
    <w:p xmlns:wp14="http://schemas.microsoft.com/office/word/2010/wordml" w:rsidP="1B7A9FC9" w14:paraId="70B0692A" wp14:textId="4A39A310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Beste ouder, </w:t>
      </w:r>
    </w:p>
    <w:p xmlns:wp14="http://schemas.microsoft.com/office/word/2010/wordml" w:rsidP="1B7A9FC9" w14:paraId="05702EDE" wp14:textId="11FC4A30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</w:p>
    <w:p xmlns:wp14="http://schemas.microsoft.com/office/word/2010/wordml" w:rsidP="1B7A9FC9" w14:paraId="330A3668" wp14:textId="10D4B170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De Veiligheidsraad besliste dat basisscholen op vrijdag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15 mei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kunnen herstarten. Maximum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3 leerjaren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krijgen dan weer les op school terwijl de noodopvang gegarandeerd blijft.</w:t>
      </w:r>
      <w:r w:rsidRPr="1B7A9FC9" w:rsidR="1B7A9FC9">
        <w:rPr>
          <w:rFonts w:ascii="Verdana" w:hAnsi="Verdana" w:eastAsia="Verdana" w:cs="Verdana"/>
          <w:noProof w:val="0"/>
          <w:color w:val="FF0000"/>
          <w:sz w:val="20"/>
          <w:szCs w:val="20"/>
          <w:lang w:val="nl-BE"/>
        </w:rPr>
        <w:t xml:space="preserve"> 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Onze school bekijkt momenteel m.b.v. een grondige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risicoanalyse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door onze preventieadviseurs of dat bij ons op een veilige manier kan. </w:t>
      </w:r>
    </w:p>
    <w:p xmlns:wp14="http://schemas.microsoft.com/office/word/2010/wordml" w:rsidP="1B7A9FC9" w14:paraId="65B632A1" wp14:textId="6E9DC8FE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Omdat we je geïnformeerd willen houden, bezorgen we je graag deze eerste stand van zaken.</w:t>
      </w:r>
    </w:p>
    <w:p xmlns:wp14="http://schemas.microsoft.com/office/word/2010/wordml" w:rsidP="1B7A9FC9" w14:paraId="4F7B30AA" wp14:textId="71CDD7A7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</w:p>
    <w:p xmlns:wp14="http://schemas.microsoft.com/office/word/2010/wordml" w:rsidP="1B7A9FC9" w14:paraId="6B0A1AC5" wp14:textId="4FAE12CC">
      <w:pPr/>
      <w:r w:rsidRPr="1B7A9FC9" w:rsidR="1B7A9FC9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nl-BE"/>
        </w:rPr>
        <w:t>Veilig opnieuw starten: onze school werkt eraan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 xml:space="preserve">  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</w:p>
    <w:p xmlns:wp14="http://schemas.microsoft.com/office/word/2010/wordml" w:rsidP="1B7A9FC9" w14:paraId="6A93BD1B" wp14:textId="60BD9D65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Absolute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prioriteit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is de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veiligheid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van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onze leerlingen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en 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ons personeel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! </w:t>
      </w:r>
    </w:p>
    <w:p xmlns:wp14="http://schemas.microsoft.com/office/word/2010/wordml" w:rsidP="1B7A9FC9" w14:paraId="5BB6BB32" wp14:textId="15AE10C2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De komende dagen onderzoeken we óf we veilig kunnen herstarten. </w:t>
      </w:r>
    </w:p>
    <w:p xmlns:wp14="http://schemas.microsoft.com/office/word/2010/wordml" w:rsidP="1B7A9FC9" w14:paraId="1E227B81" wp14:textId="27319FF0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We nemen daarbij de richtlijnen van de overheid nauwgezet in acht.  </w:t>
      </w:r>
    </w:p>
    <w:p xmlns:wp14="http://schemas.microsoft.com/office/word/2010/wordml" w:rsidP="1B7A9FC9" w14:paraId="35265A27" wp14:textId="5C0291DD">
      <w:pPr/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</w:p>
    <w:p xmlns:wp14="http://schemas.microsoft.com/office/word/2010/wordml" w:rsidP="1B7A9FC9" w14:paraId="35AC0F3E" wp14:textId="4E29D84A">
      <w:pPr/>
      <w:r w:rsidRPr="1B7A9FC9" w:rsidR="1B7A9FC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-BE"/>
        </w:rPr>
        <w:t>We laten je op vrijdag 8 mei weten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: </w:t>
      </w:r>
    </w:p>
    <w:p xmlns:wp14="http://schemas.microsoft.com/office/word/2010/wordml" w:rsidP="1B7A9FC9" w14:paraId="4EC6741E" wp14:textId="44620295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of we veilig kunnen herstarten.</w:t>
      </w:r>
    </w:p>
    <w:p xmlns:wp14="http://schemas.microsoft.com/office/word/2010/wordml" w:rsidP="1B7A9FC9" w14:paraId="126EA039" wp14:textId="24BBC1EA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welke maatregelen we precies nemen zodat je kind veilig naar school kan.</w:t>
      </w:r>
    </w:p>
    <w:p xmlns:wp14="http://schemas.microsoft.com/office/word/2010/wordml" w:rsidP="1B7A9FC9" w14:paraId="5CBB3168" wp14:textId="302E1506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welke leerjaren kunnen herstarten en wanneer ze lessen op school volgen.  </w:t>
      </w:r>
    </w:p>
    <w:p xmlns:wp14="http://schemas.microsoft.com/office/word/2010/wordml" w:rsidP="1B7A9FC9" w14:paraId="09E5BFE8" wp14:textId="4EA4F2F6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welke leerjaren niet herstarten en hoe zij verder werken.</w:t>
      </w:r>
    </w:p>
    <w:p xmlns:wp14="http://schemas.microsoft.com/office/word/2010/wordml" w:rsidP="1B7A9FC9" w14:paraId="2A75ABDE" wp14:textId="4E2A0089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hoe we verder noodopvang organiseren voor gezonde kinderen die onmogelijk thuis kunnen opgevangen worden.</w:t>
      </w:r>
    </w:p>
    <w:p xmlns:wp14="http://schemas.microsoft.com/office/word/2010/wordml" w:rsidP="1B7A9FC9" w14:paraId="48EE5E72" wp14:textId="19972374">
      <w:pPr>
        <w:pStyle w:val="ListParagraph"/>
        <w:numPr>
          <w:ilvl w:val="0"/>
          <w:numId w:val="1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hoe we dit schooljaar verder afronden.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Wat kan je nu als ouder doen?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Je kind krijgt zeker tot en met 14 mei nieuwe leerstof via </w:t>
      </w:r>
      <w:r w:rsidRPr="1B7A9FC9" w:rsidR="1B7A9FC9">
        <w:rPr>
          <w:rFonts w:ascii="Verdana" w:hAnsi="Verdana" w:eastAsia="Verdana" w:cs="Verdana"/>
          <w:i w:val="1"/>
          <w:iCs w:val="1"/>
          <w:noProof w:val="0"/>
          <w:sz w:val="20"/>
          <w:szCs w:val="20"/>
          <w:lang w:val="nl-BE"/>
        </w:rPr>
        <w:t xml:space="preserve">preteaching. 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Zo kan je kind blijven leren.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Enkele tips:</w:t>
      </w:r>
    </w:p>
    <w:p xmlns:wp14="http://schemas.microsoft.com/office/word/2010/wordml" w:rsidP="1B7A9FC9" w14:paraId="0C79BD72" wp14:textId="5B09119F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Blijf in de buurt om vragen te beantwoorden.</w:t>
      </w:r>
    </w:p>
    <w:p xmlns:wp14="http://schemas.microsoft.com/office/word/2010/wordml" w:rsidP="1B7A9FC9" w14:paraId="38599C66" wp14:textId="5E7F93E6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Wanneer kan je kind werken voor school? Maak samen een plan op.</w:t>
      </w:r>
    </w:p>
    <w:p xmlns:wp14="http://schemas.microsoft.com/office/word/2010/wordml" w:rsidP="1B7A9FC9" w14:paraId="0EA45711" wp14:textId="6330029A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Maak voldoende tijd om te ontspannen, ook voor jezelf.</w:t>
      </w:r>
    </w:p>
    <w:p xmlns:wp14="http://schemas.microsoft.com/office/word/2010/wordml" w:rsidP="1B7A9FC9" w14:paraId="18847EB8" wp14:textId="20CE9FC7">
      <w:pPr>
        <w:pStyle w:val="ListParagraph"/>
        <w:numPr>
          <w:ilvl w:val="0"/>
          <w:numId w:val="2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Gaat het moeilijk om thuis te leren? Neem contact op met de klasleraar. Samen kunnen jullie oplossingen bespreken.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We weten dat het niet gemakkelijk is. 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Je doet wat je kan, dat is meer dan voldoende. 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 </w:t>
      </w:r>
      <w:r>
        <w:br/>
      </w:r>
      <w:r>
        <w:br/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> </w:t>
      </w:r>
      <w:r w:rsidRPr="1B7A9FC9" w:rsidR="1B7A9FC9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nl-BE"/>
        </w:rPr>
        <w:t>Meer informatie?</w:t>
      </w:r>
      <w:r w:rsidRPr="1B7A9FC9" w:rsidR="1B7A9FC9">
        <w:rPr>
          <w:rFonts w:ascii="Verdana" w:hAnsi="Verdana" w:eastAsia="Verdana" w:cs="Verdana"/>
          <w:noProof w:val="0"/>
          <w:sz w:val="24"/>
          <w:szCs w:val="24"/>
          <w:lang w:val="nl-BE"/>
        </w:rPr>
        <w:t>  </w:t>
      </w: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  </w:t>
      </w:r>
    </w:p>
    <w:p xmlns:wp14="http://schemas.microsoft.com/office/word/2010/wordml" w:rsidP="1B7A9FC9" w14:paraId="1A727A2B" wp14:textId="459D5C2B">
      <w:pPr>
        <w:pStyle w:val="ListParagraph"/>
        <w:numPr>
          <w:ilvl w:val="0"/>
          <w:numId w:val="3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Wil je graag meer weten over de heropstart van scholen? </w:t>
      </w:r>
      <w:r>
        <w:br/>
      </w:r>
      <w:r>
        <w:br/>
      </w:r>
      <w:hyperlink r:id="R9ff272bd4b4844dc">
        <w:r w:rsidRPr="1B7A9FC9" w:rsidR="1B7A9FC9">
          <w:rPr>
            <w:rStyle w:val="Hyperlink"/>
            <w:rFonts w:ascii="Verdana" w:hAnsi="Verdana" w:eastAsia="Verdana" w:cs="Verdana"/>
            <w:noProof w:val="0"/>
            <w:sz w:val="20"/>
            <w:szCs w:val="20"/>
            <w:lang w:val="nl-BE"/>
          </w:rPr>
          <w:t>https://onderwijs.vlaanderen.be/nl/heropstart-lessen-op-school-informatie-voor-ouders</w:t>
        </w:r>
      </w:hyperlink>
    </w:p>
    <w:p xmlns:wp14="http://schemas.microsoft.com/office/word/2010/wordml" w:rsidP="1B7A9FC9" w14:paraId="674D3BB1" wp14:textId="56C0BEF3">
      <w:pPr>
        <w:pStyle w:val="ListParagraph"/>
        <w:numPr>
          <w:ilvl w:val="0"/>
          <w:numId w:val="3"/>
        </w:numPr>
        <w:rPr>
          <w:rFonts w:ascii="Verdana" w:hAnsi="Verdana" w:eastAsia="Verdana" w:cs="Verdana" w:asciiTheme="minorAscii" w:hAnsiTheme="minorAscii" w:eastAsiaTheme="minorAscii" w:cstheme="minorAscii"/>
          <w:color w:val="auto"/>
          <w:sz w:val="20"/>
          <w:szCs w:val="20"/>
        </w:rPr>
      </w:pPr>
      <w:r w:rsidRPr="1B7A9FC9" w:rsidR="1B7A9FC9">
        <w:rPr>
          <w:rFonts w:ascii="Verdana" w:hAnsi="Verdana" w:eastAsia="Verdana" w:cs="Verdana"/>
          <w:noProof w:val="0"/>
          <w:sz w:val="20"/>
          <w:szCs w:val="20"/>
          <w:lang w:val="nl-BE"/>
        </w:rPr>
        <w:t xml:space="preserve">Algemene info en veelgestelde vragen: </w:t>
      </w:r>
      <w:hyperlink r:id="R2e02d78855fc4da6">
        <w:r w:rsidRPr="1B7A9FC9" w:rsidR="1B7A9FC9">
          <w:rPr>
            <w:rStyle w:val="Hyperlink"/>
            <w:rFonts w:ascii="Verdana" w:hAnsi="Verdana" w:eastAsia="Verdana" w:cs="Verdana"/>
            <w:noProof w:val="0"/>
            <w:color w:val="1155CC"/>
            <w:sz w:val="20"/>
            <w:szCs w:val="20"/>
            <w:u w:val="single"/>
            <w:lang w:val="nl-BE"/>
          </w:rPr>
          <w:t>www.info-coronavirus.</w:t>
        </w:r>
      </w:hyperlink>
      <w:hyperlink r:id="Rb617e2e4ea9b4973">
        <w:r w:rsidRPr="1B7A9FC9" w:rsidR="1B7A9FC9">
          <w:rPr>
            <w:rStyle w:val="Hyperlink"/>
            <w:rFonts w:ascii="Verdana" w:hAnsi="Verdana" w:eastAsia="Verdana" w:cs="Verdana"/>
            <w:noProof w:val="0"/>
            <w:color w:val="1155CC"/>
            <w:sz w:val="20"/>
            <w:szCs w:val="20"/>
            <w:u w:val="single"/>
            <w:lang w:val="nl-BE"/>
          </w:rPr>
          <w:t>be</w:t>
        </w:r>
      </w:hyperlink>
    </w:p>
    <w:p xmlns:wp14="http://schemas.microsoft.com/office/word/2010/wordml" wp14:textId="77777777" w14:paraId="3DC672AC">
      <w:pPr>
        <w:pStyle w:val="Normal"/>
      </w:pP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BE" w:eastAsia="" w:bidi=""/>
  <w14:docId w14:val="54E728D3"/>
  <w15:docId w15:val="{f42bd8f9-312a-4954-a671-7ecfcea2468d}"/>
  <w:rsids>
    <w:rsidRoot w:val="1B7A9FC9"/>
    <w:rsid w:val="1B7A9FC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hyperlink" Target="https://onderwijs.vlaanderen.be/nl/heropstart-lessen-op-school-informatie-voor-ouders" TargetMode="External" Id="R9ff272bd4b4844dc" /><Relationship Type="http://schemas.openxmlformats.org/officeDocument/2006/relationships/hyperlink" Target="http://www.info-coronavirus.be/" TargetMode="External" Id="R2e02d78855fc4da6" /><Relationship Type="http://schemas.openxmlformats.org/officeDocument/2006/relationships/hyperlink" Target="http://www.info-coronavirus.be/" TargetMode="External" Id="Rb617e2e4ea9b4973" /><Relationship Type="http://schemas.openxmlformats.org/officeDocument/2006/relationships/numbering" Target="/word/numbering.xml" Id="Rb5ad31bf331f4fd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Company>Microsoft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2016-04-26T12:04:16.0000000Z</dcterms:created>
  <dc:language>en-US</dc:language>
  <dcterms:modified xsi:type="dcterms:W3CDTF">2020-05-01T09:57:21.8428617Z</dcterms:modified>
  <revision>3</revision>
  <lastModifiedBy>Nico Guns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